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C0" w:rsidRPr="00FF5AFE" w:rsidRDefault="00D642C0" w:rsidP="00D642C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Сведения об и</w:t>
      </w:r>
      <w:r w:rsidRPr="00FF5AFE">
        <w:rPr>
          <w:b/>
          <w:bCs/>
          <w:sz w:val="24"/>
        </w:rPr>
        <w:t xml:space="preserve">сполнение расходов бюджета города </w:t>
      </w:r>
      <w:proofErr w:type="spellStart"/>
      <w:r w:rsidRPr="00FF5AFE">
        <w:rPr>
          <w:b/>
          <w:bCs/>
          <w:sz w:val="24"/>
        </w:rPr>
        <w:t>Югорска</w:t>
      </w:r>
      <w:proofErr w:type="spellEnd"/>
      <w:r w:rsidRPr="00FF5AFE">
        <w:rPr>
          <w:b/>
          <w:bCs/>
          <w:sz w:val="24"/>
        </w:rPr>
        <w:t xml:space="preserve"> по муниципальным программам города </w:t>
      </w:r>
      <w:proofErr w:type="spellStart"/>
      <w:r w:rsidRPr="00FF5AFE">
        <w:rPr>
          <w:b/>
          <w:bCs/>
          <w:sz w:val="24"/>
        </w:rPr>
        <w:t>Югорска</w:t>
      </w:r>
      <w:proofErr w:type="spellEnd"/>
      <w:r w:rsidRPr="00FF5AF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за 1 полугодие 2020 года</w:t>
      </w:r>
    </w:p>
    <w:p w:rsidR="003B61FD" w:rsidRDefault="003B61FD"/>
    <w:p w:rsidR="00D642C0" w:rsidRPr="00D642C0" w:rsidRDefault="00D642C0" w:rsidP="00D642C0">
      <w:pPr>
        <w:jc w:val="right"/>
        <w:rPr>
          <w:sz w:val="24"/>
          <w:szCs w:val="24"/>
        </w:rPr>
      </w:pPr>
      <w:r w:rsidRPr="00D642C0">
        <w:rPr>
          <w:sz w:val="24"/>
          <w:szCs w:val="24"/>
        </w:rPr>
        <w:t>тыс. рублей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8662"/>
        <w:gridCol w:w="2126"/>
        <w:gridCol w:w="2127"/>
        <w:gridCol w:w="1950"/>
      </w:tblGrid>
      <w:tr w:rsidR="00D642C0" w:rsidRPr="00D642C0" w:rsidTr="00F71EDA">
        <w:trPr>
          <w:trHeight w:val="855"/>
          <w:tblHeader/>
        </w:trPr>
        <w:tc>
          <w:tcPr>
            <w:tcW w:w="86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2C0" w:rsidRDefault="00D642C0" w:rsidP="00D642C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D642C0" w:rsidRPr="00D642C0" w:rsidRDefault="00D642C0" w:rsidP="00D642C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</w:t>
            </w:r>
            <w:r w:rsidRPr="00D642C0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642C0" w:rsidRPr="00D642C0" w:rsidTr="00F71EDA">
        <w:trPr>
          <w:trHeight w:val="264"/>
          <w:tblHeader/>
        </w:trPr>
        <w:tc>
          <w:tcPr>
            <w:tcW w:w="8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642C0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642C0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642C0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642C0">
              <w:rPr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23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485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0867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107</w:t>
            </w:r>
            <w:r w:rsidR="0008674B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2 180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062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08674B" w:rsidP="000867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809 413,8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"Культурное пространство"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265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380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128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091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129 538,0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70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337</w:t>
            </w:r>
            <w:r w:rsidR="00F71EDA">
              <w:rPr>
                <w:sz w:val="24"/>
                <w:szCs w:val="24"/>
                <w:lang w:eastAsia="ru-RU"/>
              </w:rPr>
              <w:t>,3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58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081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23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955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105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735</w:t>
            </w:r>
            <w:r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72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116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  <w:r w:rsidRPr="00D642C0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200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949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22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748</w:t>
            </w:r>
            <w:r w:rsidR="00F71EDA">
              <w:rPr>
                <w:sz w:val="24"/>
                <w:szCs w:val="24"/>
                <w:lang w:eastAsia="ru-RU"/>
              </w:rPr>
              <w:t>,8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234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811</w:t>
            </w:r>
            <w:r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96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870</w:t>
            </w:r>
            <w:r w:rsidR="00F71EDA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"Управление муниципальным имуществом"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54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891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29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063</w:t>
            </w:r>
            <w:r w:rsidR="00F71EDA">
              <w:rPr>
                <w:sz w:val="24"/>
                <w:szCs w:val="24"/>
                <w:lang w:eastAsia="ru-RU"/>
              </w:rPr>
              <w:t>,9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27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619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12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762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"Доступная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850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500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486 306,0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256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123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информационного общества"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254</w:t>
            </w:r>
            <w:r w:rsidR="00F71EDA">
              <w:rPr>
                <w:sz w:val="24"/>
                <w:szCs w:val="24"/>
                <w:lang w:eastAsia="ru-RU"/>
              </w:rPr>
              <w:t>,9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"Управление муниципальными финансами"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67 500,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30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844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615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4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011</w:t>
            </w:r>
            <w:r w:rsidR="00F71EDA">
              <w:rPr>
                <w:sz w:val="24"/>
                <w:szCs w:val="24"/>
                <w:lang w:eastAsia="ru-RU"/>
              </w:rPr>
              <w:t>,3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гражданского общества, </w:t>
            </w:r>
            <w:r w:rsidRPr="00D642C0">
              <w:rPr>
                <w:sz w:val="24"/>
                <w:szCs w:val="24"/>
                <w:lang w:eastAsia="ru-RU"/>
              </w:rPr>
              <w:lastRenderedPageBreak/>
              <w:t>реализация государственной национальной политики и профилактика экстремизма"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lastRenderedPageBreak/>
              <w:t>1600000000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22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226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13</w:t>
            </w:r>
            <w:r w:rsidR="00F71EDA">
              <w:rPr>
                <w:sz w:val="24"/>
                <w:szCs w:val="24"/>
                <w:lang w:eastAsia="ru-RU"/>
              </w:rPr>
              <w:t> </w:t>
            </w:r>
            <w:r w:rsidRPr="00D642C0">
              <w:rPr>
                <w:sz w:val="24"/>
                <w:szCs w:val="24"/>
                <w:lang w:eastAsia="ru-RU"/>
              </w:rPr>
              <w:t>270</w:t>
            </w:r>
            <w:r w:rsidR="00F71EDA">
              <w:rPr>
                <w:sz w:val="24"/>
                <w:szCs w:val="24"/>
                <w:lang w:eastAsia="ru-RU"/>
              </w:rPr>
              <w:t>,4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642C0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642C0">
              <w:rPr>
                <w:sz w:val="24"/>
                <w:szCs w:val="24"/>
                <w:lang w:eastAsia="ru-RU"/>
              </w:rPr>
              <w:t xml:space="preserve"> "Развитие муниципальной службы"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486</w:t>
            </w:r>
            <w:r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642C0">
              <w:rPr>
                <w:sz w:val="24"/>
                <w:szCs w:val="24"/>
                <w:lang w:eastAsia="ru-RU"/>
              </w:rPr>
              <w:t>120</w:t>
            </w:r>
            <w:r w:rsidR="00F71EDA">
              <w:rPr>
                <w:sz w:val="24"/>
                <w:szCs w:val="24"/>
                <w:lang w:eastAsia="ru-RU"/>
              </w:rPr>
              <w:t>,</w:t>
            </w:r>
            <w:r w:rsidRPr="00D642C0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642C0" w:rsidRPr="00D642C0" w:rsidTr="00D642C0">
        <w:trPr>
          <w:trHeight w:val="264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2C0" w:rsidRPr="00D642C0" w:rsidRDefault="00D642C0" w:rsidP="00D642C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D642C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3 870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D642C0">
              <w:rPr>
                <w:b/>
                <w:bCs/>
                <w:sz w:val="24"/>
                <w:szCs w:val="24"/>
                <w:lang w:eastAsia="ru-RU"/>
              </w:rPr>
              <w:t>537</w:t>
            </w:r>
            <w:r>
              <w:rPr>
                <w:b/>
                <w:bCs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42C0" w:rsidRPr="00D642C0" w:rsidRDefault="00D642C0" w:rsidP="00F71ED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642C0">
              <w:rPr>
                <w:b/>
                <w:bCs/>
                <w:sz w:val="24"/>
                <w:szCs w:val="24"/>
                <w:lang w:eastAsia="ru-RU"/>
              </w:rPr>
              <w:t>1 571</w:t>
            </w:r>
            <w:r w:rsidR="00F71EDA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D642C0">
              <w:rPr>
                <w:b/>
                <w:bCs/>
                <w:sz w:val="24"/>
                <w:szCs w:val="24"/>
                <w:lang w:eastAsia="ru-RU"/>
              </w:rPr>
              <w:t>590</w:t>
            </w:r>
            <w:r w:rsidR="00F71EDA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</w:tr>
    </w:tbl>
    <w:p w:rsidR="00D642C0" w:rsidRDefault="00D642C0" w:rsidP="00D642C0"/>
    <w:sectPr w:rsidR="00D642C0" w:rsidSect="00D642C0">
      <w:pgSz w:w="16838" w:h="11906" w:orient="landscape"/>
      <w:pgMar w:top="850" w:right="962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82F" w:rsidRDefault="0086482F" w:rsidP="00D642C0">
      <w:r>
        <w:separator/>
      </w:r>
    </w:p>
  </w:endnote>
  <w:endnote w:type="continuationSeparator" w:id="0">
    <w:p w:rsidR="0086482F" w:rsidRDefault="0086482F" w:rsidP="00D6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82F" w:rsidRDefault="0086482F" w:rsidP="00D642C0">
      <w:r>
        <w:separator/>
      </w:r>
    </w:p>
  </w:footnote>
  <w:footnote w:type="continuationSeparator" w:id="0">
    <w:p w:rsidR="0086482F" w:rsidRDefault="0086482F" w:rsidP="00D64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80"/>
    <w:rsid w:val="0008674B"/>
    <w:rsid w:val="003B61FD"/>
    <w:rsid w:val="0086482F"/>
    <w:rsid w:val="00D642C0"/>
    <w:rsid w:val="00F71EDA"/>
    <w:rsid w:val="00F76A80"/>
    <w:rsid w:val="00FD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Анатольевна</dc:creator>
  <cp:keywords/>
  <dc:description/>
  <cp:lastModifiedBy>Гущина Ирина Анатольевна</cp:lastModifiedBy>
  <cp:revision>5</cp:revision>
  <dcterms:created xsi:type="dcterms:W3CDTF">2020-07-20T09:00:00Z</dcterms:created>
  <dcterms:modified xsi:type="dcterms:W3CDTF">2020-07-20T09:30:00Z</dcterms:modified>
</cp:coreProperties>
</file>